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FA314" w14:textId="77777777" w:rsidR="00814BC2" w:rsidRPr="007E4CE3" w:rsidRDefault="00814BC2" w:rsidP="00814BC2">
      <w:pPr>
        <w:rPr>
          <w:rFonts w:ascii="Times New Roman" w:hAnsi="Times New Roman" w:cs="Times New Roman"/>
          <w:sz w:val="24"/>
          <w:szCs w:val="24"/>
        </w:rPr>
      </w:pPr>
      <w:r w:rsidRPr="007E4CE3">
        <w:rPr>
          <w:rFonts w:ascii="Times New Roman" w:hAnsi="Times New Roman" w:cs="Times New Roman"/>
          <w:sz w:val="24"/>
          <w:szCs w:val="24"/>
        </w:rPr>
        <w:t>Liisa-Ly Pakosta</w:t>
      </w:r>
    </w:p>
    <w:p w14:paraId="60E022E9" w14:textId="77777777" w:rsidR="00814BC2" w:rsidRPr="007E4CE3" w:rsidRDefault="00814BC2" w:rsidP="00814BC2">
      <w:pPr>
        <w:rPr>
          <w:rFonts w:ascii="Times New Roman" w:hAnsi="Times New Roman" w:cs="Times New Roman"/>
          <w:sz w:val="24"/>
          <w:szCs w:val="24"/>
        </w:rPr>
      </w:pPr>
      <w:r w:rsidRPr="007E4CE3">
        <w:rPr>
          <w:rFonts w:ascii="Times New Roman" w:hAnsi="Times New Roman" w:cs="Times New Roman"/>
          <w:sz w:val="24"/>
          <w:szCs w:val="24"/>
        </w:rPr>
        <w:t>Justiits- ja digiminister 15.01.2025</w:t>
      </w:r>
    </w:p>
    <w:p w14:paraId="11A82D06" w14:textId="77777777" w:rsidR="00814BC2" w:rsidRPr="007E4CE3" w:rsidRDefault="00814BC2" w:rsidP="00814BC2">
      <w:pPr>
        <w:rPr>
          <w:rFonts w:ascii="Times New Roman" w:hAnsi="Times New Roman" w:cs="Times New Roman"/>
          <w:sz w:val="24"/>
          <w:szCs w:val="24"/>
        </w:rPr>
      </w:pPr>
      <w:r w:rsidRPr="007E4CE3">
        <w:rPr>
          <w:rFonts w:ascii="Times New Roman" w:hAnsi="Times New Roman" w:cs="Times New Roman"/>
          <w:sz w:val="24"/>
          <w:szCs w:val="24"/>
        </w:rPr>
        <w:t>info@just.ee</w:t>
      </w:r>
    </w:p>
    <w:p w14:paraId="22DE0C76" w14:textId="77777777" w:rsidR="006B6413" w:rsidRPr="007E4CE3" w:rsidRDefault="006B6413">
      <w:pPr>
        <w:rPr>
          <w:rFonts w:ascii="Times New Roman" w:hAnsi="Times New Roman" w:cs="Times New Roman"/>
          <w:sz w:val="24"/>
          <w:szCs w:val="24"/>
        </w:rPr>
      </w:pPr>
    </w:p>
    <w:p w14:paraId="14F23047" w14:textId="77777777" w:rsidR="00814BC2" w:rsidRPr="007E4CE3" w:rsidRDefault="00814BC2">
      <w:pPr>
        <w:rPr>
          <w:rFonts w:ascii="Times New Roman" w:hAnsi="Times New Roman" w:cs="Times New Roman"/>
          <w:sz w:val="24"/>
          <w:szCs w:val="24"/>
        </w:rPr>
      </w:pPr>
    </w:p>
    <w:p w14:paraId="2F536450" w14:textId="77777777" w:rsidR="007E4CE3" w:rsidRPr="007E4CE3" w:rsidRDefault="00814BC2" w:rsidP="007E4CE3">
      <w:pPr>
        <w:pBdr>
          <w:bottom w:val="single" w:sz="6" w:space="1" w:color="auto"/>
        </w:pBdr>
        <w:rPr>
          <w:rFonts w:ascii="Times New Roman" w:hAnsi="Times New Roman" w:cs="Times New Roman"/>
          <w:sz w:val="24"/>
          <w:szCs w:val="24"/>
        </w:rPr>
      </w:pPr>
      <w:r w:rsidRPr="007E4CE3">
        <w:rPr>
          <w:rFonts w:ascii="Times New Roman" w:hAnsi="Times New Roman" w:cs="Times New Roman"/>
          <w:sz w:val="24"/>
          <w:szCs w:val="24"/>
        </w:rPr>
        <w:t xml:space="preserve">MTÜ Pärnu Naiste Tugikeskuse ja MTÜ Saaremaa Naiste Tugikeskuse seisukoht nõusolekuseaduse väljatöötamiskavatsuse (VTK) kohta </w:t>
      </w:r>
    </w:p>
    <w:p w14:paraId="5389914F" w14:textId="2D3C1BB1" w:rsidR="007E4CE3" w:rsidRPr="007E4CE3" w:rsidRDefault="007E4CE3" w:rsidP="007E4CE3">
      <w:pPr>
        <w:pBdr>
          <w:bottom w:val="single" w:sz="6" w:space="1" w:color="auto"/>
        </w:pBdr>
        <w:rPr>
          <w:rFonts w:ascii="Times New Roman" w:hAnsi="Times New Roman" w:cs="Times New Roman"/>
          <w:b/>
          <w:bCs/>
          <w:sz w:val="24"/>
          <w:szCs w:val="24"/>
        </w:rPr>
      </w:pPr>
      <w:r w:rsidRPr="007E4CE3">
        <w:rPr>
          <w:rFonts w:ascii="Times New Roman" w:hAnsi="Times New Roman" w:cs="Times New Roman"/>
          <w:b/>
          <w:bCs/>
          <w:sz w:val="24"/>
          <w:szCs w:val="24"/>
        </w:rPr>
        <w:t>Jah-mudel on täiel määral kooskõlas Istanbuli konventsiooniga.</w:t>
      </w:r>
    </w:p>
    <w:p w14:paraId="1385F9B3" w14:textId="170666A0" w:rsidR="00814BC2" w:rsidRPr="007E4CE3" w:rsidRDefault="00814BC2" w:rsidP="00814BC2">
      <w:pPr>
        <w:pBdr>
          <w:bottom w:val="single" w:sz="6" w:space="1" w:color="auto"/>
        </w:pBdr>
        <w:rPr>
          <w:rFonts w:ascii="Times New Roman" w:hAnsi="Times New Roman" w:cs="Times New Roman"/>
          <w:sz w:val="24"/>
          <w:szCs w:val="24"/>
        </w:rPr>
      </w:pPr>
      <w:r w:rsidRPr="007E4CE3">
        <w:rPr>
          <w:rFonts w:ascii="Times New Roman" w:hAnsi="Times New Roman" w:cs="Times New Roman"/>
          <w:sz w:val="24"/>
          <w:szCs w:val="24"/>
        </w:rPr>
        <w:t xml:space="preserve">Väga oluline on, et karistusseadustiku täiendamine jah-mudeliga viib selle vastavusse Istanbuli konventsiooni artikliga 36, mis sätestab, et nõusolek kõigiks sugulise iseloomuga tegudeks tuleb anda vabatahtlikult inimese vaba tahte tulemusena. </w:t>
      </w:r>
    </w:p>
    <w:p w14:paraId="260CEFA8" w14:textId="0D10C84F" w:rsidR="007E4CE3" w:rsidRPr="007E4CE3" w:rsidRDefault="00814BC2" w:rsidP="007E4CE3">
      <w:pPr>
        <w:pBdr>
          <w:bottom w:val="single" w:sz="6" w:space="1" w:color="auto"/>
        </w:pBdr>
        <w:rPr>
          <w:rFonts w:ascii="Times New Roman" w:hAnsi="Times New Roman" w:cs="Times New Roman"/>
          <w:sz w:val="24"/>
          <w:szCs w:val="24"/>
        </w:rPr>
      </w:pPr>
      <w:r w:rsidRPr="007E4CE3">
        <w:rPr>
          <w:rFonts w:ascii="Times New Roman" w:hAnsi="Times New Roman" w:cs="Times New Roman"/>
          <w:sz w:val="24"/>
          <w:szCs w:val="24"/>
        </w:rPr>
        <w:t xml:space="preserve">Ainult jah-mudel arvestab </w:t>
      </w:r>
      <w:r w:rsidR="003E59B7">
        <w:rPr>
          <w:rFonts w:ascii="Times New Roman" w:hAnsi="Times New Roman" w:cs="Times New Roman"/>
          <w:sz w:val="24"/>
          <w:szCs w:val="24"/>
        </w:rPr>
        <w:t xml:space="preserve">toonilise liikumatusega, mis esineb sageli </w:t>
      </w:r>
      <w:r w:rsidRPr="007E4CE3">
        <w:rPr>
          <w:rFonts w:ascii="Times New Roman" w:hAnsi="Times New Roman" w:cs="Times New Roman"/>
          <w:sz w:val="24"/>
          <w:szCs w:val="24"/>
        </w:rPr>
        <w:t>seksuaalvägivallaohvritel tahtele allumatu füsiloogilise reaktsiooni</w:t>
      </w:r>
      <w:r w:rsidR="003E59B7">
        <w:rPr>
          <w:rFonts w:ascii="Times New Roman" w:hAnsi="Times New Roman" w:cs="Times New Roman"/>
          <w:sz w:val="24"/>
          <w:szCs w:val="24"/>
        </w:rPr>
        <w:t>na. T</w:t>
      </w:r>
      <w:r w:rsidRPr="007E4CE3">
        <w:rPr>
          <w:rFonts w:ascii="Times New Roman" w:hAnsi="Times New Roman" w:cs="Times New Roman"/>
          <w:sz w:val="24"/>
          <w:szCs w:val="24"/>
        </w:rPr>
        <w:t>oonili</w:t>
      </w:r>
      <w:r w:rsidR="003E59B7">
        <w:rPr>
          <w:rFonts w:ascii="Times New Roman" w:hAnsi="Times New Roman" w:cs="Times New Roman"/>
          <w:sz w:val="24"/>
          <w:szCs w:val="24"/>
        </w:rPr>
        <w:t>s</w:t>
      </w:r>
      <w:r w:rsidRPr="007E4CE3">
        <w:rPr>
          <w:rFonts w:ascii="Times New Roman" w:hAnsi="Times New Roman" w:cs="Times New Roman"/>
          <w:sz w:val="24"/>
          <w:szCs w:val="24"/>
        </w:rPr>
        <w:t>e liikumatus</w:t>
      </w:r>
      <w:r w:rsidR="003E59B7">
        <w:rPr>
          <w:rFonts w:ascii="Times New Roman" w:hAnsi="Times New Roman" w:cs="Times New Roman"/>
          <w:sz w:val="24"/>
          <w:szCs w:val="24"/>
        </w:rPr>
        <w:t xml:space="preserve">e </w:t>
      </w:r>
      <w:r w:rsidRPr="007E4CE3">
        <w:rPr>
          <w:rFonts w:ascii="Times New Roman" w:hAnsi="Times New Roman" w:cs="Times New Roman"/>
          <w:sz w:val="24"/>
          <w:szCs w:val="24"/>
        </w:rPr>
        <w:t xml:space="preserve">tõttu ohvrid ei pruugi olla võimelised aktiivset vastupanu osutama ega "ei" ütlema. </w:t>
      </w:r>
      <w:r w:rsidR="007E4CE3" w:rsidRPr="007E4CE3">
        <w:rPr>
          <w:rFonts w:ascii="Times New Roman" w:hAnsi="Times New Roman" w:cs="Times New Roman"/>
          <w:sz w:val="24"/>
          <w:szCs w:val="24"/>
        </w:rPr>
        <w:t xml:space="preserve"> </w:t>
      </w:r>
    </w:p>
    <w:p w14:paraId="33561D2B" w14:textId="77777777" w:rsidR="007E4CE3" w:rsidRPr="007E4CE3" w:rsidRDefault="007E4CE3" w:rsidP="007E4CE3">
      <w:pPr>
        <w:pBdr>
          <w:bottom w:val="single" w:sz="6" w:space="1" w:color="auto"/>
        </w:pBdr>
        <w:rPr>
          <w:rFonts w:ascii="Times New Roman" w:hAnsi="Times New Roman" w:cs="Times New Roman"/>
          <w:b/>
          <w:bCs/>
          <w:sz w:val="24"/>
          <w:szCs w:val="24"/>
        </w:rPr>
      </w:pPr>
      <w:r w:rsidRPr="007E4CE3">
        <w:rPr>
          <w:rFonts w:ascii="Times New Roman" w:hAnsi="Times New Roman" w:cs="Times New Roman"/>
          <w:b/>
          <w:bCs/>
          <w:sz w:val="24"/>
          <w:szCs w:val="24"/>
        </w:rPr>
        <w:t>Jah-mudel annab seksuaalvägivalla ohvritele tõhusama kaitse.</w:t>
      </w:r>
    </w:p>
    <w:p w14:paraId="730E47A4" w14:textId="77777777" w:rsidR="007E4CE3" w:rsidRDefault="007E4CE3" w:rsidP="007E4CE3">
      <w:pPr>
        <w:pBdr>
          <w:bottom w:val="single" w:sz="6" w:space="1" w:color="auto"/>
        </w:pBdr>
        <w:rPr>
          <w:rFonts w:ascii="Times New Roman" w:hAnsi="Times New Roman" w:cs="Times New Roman"/>
          <w:sz w:val="24"/>
          <w:szCs w:val="24"/>
        </w:rPr>
      </w:pPr>
      <w:r w:rsidRPr="007E4CE3">
        <w:rPr>
          <w:rFonts w:ascii="Times New Roman" w:hAnsi="Times New Roman" w:cs="Times New Roman"/>
          <w:sz w:val="24"/>
          <w:szCs w:val="24"/>
        </w:rPr>
        <w:t>Jah-mudel  katab ka kõik muud olukorrad, kus vahekord oli vaba tahte vastane, näiteks kui vahekord saavutati majandusliku või psühholoogilise survestamise tulemusena või mistahes viisil, mis välistab vabast tahtest antud nõusoleku. Jah-mudel julgustab seksuaalvägivalla üleeelanuid pöörduma abi saama.</w:t>
      </w:r>
      <w:r>
        <w:rPr>
          <w:rFonts w:ascii="Times New Roman" w:hAnsi="Times New Roman" w:cs="Times New Roman"/>
          <w:sz w:val="24"/>
          <w:szCs w:val="24"/>
        </w:rPr>
        <w:t xml:space="preserve"> </w:t>
      </w:r>
    </w:p>
    <w:p w14:paraId="2F98177A" w14:textId="77777777" w:rsidR="007E4CE3" w:rsidRDefault="007E4CE3" w:rsidP="007E4CE3">
      <w:pPr>
        <w:pBdr>
          <w:bottom w:val="single" w:sz="6" w:space="1" w:color="auto"/>
        </w:pBdr>
        <w:rPr>
          <w:rFonts w:ascii="Times New Roman" w:hAnsi="Times New Roman" w:cs="Times New Roman"/>
          <w:b/>
          <w:bCs/>
          <w:sz w:val="24"/>
          <w:szCs w:val="24"/>
        </w:rPr>
      </w:pPr>
      <w:r w:rsidRPr="00596BBF">
        <w:rPr>
          <w:rFonts w:ascii="Times New Roman" w:hAnsi="Times New Roman" w:cs="Times New Roman"/>
          <w:b/>
          <w:bCs/>
          <w:sz w:val="24"/>
          <w:szCs w:val="24"/>
        </w:rPr>
        <w:t>Jah-mudel on kooskõlas ühiskondlike hoiakutega ning nõusolekupõhise kaasaegse</w:t>
      </w:r>
      <w:r>
        <w:rPr>
          <w:rFonts w:ascii="Times New Roman" w:hAnsi="Times New Roman" w:cs="Times New Roman"/>
          <w:b/>
          <w:bCs/>
          <w:sz w:val="24"/>
          <w:szCs w:val="24"/>
        </w:rPr>
        <w:t xml:space="preserve"> </w:t>
      </w:r>
      <w:r w:rsidRPr="00596BBF">
        <w:rPr>
          <w:rFonts w:ascii="Times New Roman" w:hAnsi="Times New Roman" w:cs="Times New Roman"/>
          <w:b/>
          <w:bCs/>
          <w:sz w:val="24"/>
          <w:szCs w:val="24"/>
        </w:rPr>
        <w:t>seksuaalharidusega.</w:t>
      </w:r>
      <w:r>
        <w:rPr>
          <w:rFonts w:ascii="Times New Roman" w:hAnsi="Times New Roman" w:cs="Times New Roman"/>
          <w:b/>
          <w:bCs/>
          <w:sz w:val="24"/>
          <w:szCs w:val="24"/>
        </w:rPr>
        <w:t xml:space="preserve"> </w:t>
      </w:r>
    </w:p>
    <w:p w14:paraId="419A1E72" w14:textId="7C21DF97" w:rsidR="007E4CE3" w:rsidRPr="007E4CE3" w:rsidRDefault="007E4CE3" w:rsidP="007E4CE3">
      <w:pPr>
        <w:pBdr>
          <w:bottom w:val="single" w:sz="6" w:space="1" w:color="auto"/>
        </w:pBdr>
        <w:rPr>
          <w:rFonts w:ascii="Times New Roman" w:hAnsi="Times New Roman" w:cs="Times New Roman"/>
          <w:sz w:val="24"/>
          <w:szCs w:val="24"/>
        </w:rPr>
      </w:pPr>
      <w:r w:rsidRPr="00450F47">
        <w:rPr>
          <w:rFonts w:ascii="Times New Roman" w:hAnsi="Times New Roman" w:cs="Times New Roman"/>
          <w:sz w:val="24"/>
          <w:szCs w:val="24"/>
        </w:rPr>
        <w:t xml:space="preserve">Kaasaegne seksuaalkasvatus </w:t>
      </w:r>
      <w:r>
        <w:rPr>
          <w:rFonts w:ascii="Times New Roman" w:hAnsi="Times New Roman" w:cs="Times New Roman"/>
          <w:sz w:val="24"/>
          <w:szCs w:val="24"/>
        </w:rPr>
        <w:t>rõhutab juba aastaid</w:t>
      </w:r>
      <w:r w:rsidRPr="00450F47">
        <w:rPr>
          <w:rFonts w:ascii="Times New Roman" w:hAnsi="Times New Roman" w:cs="Times New Roman"/>
          <w:sz w:val="24"/>
          <w:szCs w:val="24"/>
        </w:rPr>
        <w:t>, et tervete ja vägivallavabade seksuaalsuhete alus on osapoolte konsensus</w:t>
      </w:r>
      <w:r>
        <w:rPr>
          <w:rFonts w:ascii="Times New Roman" w:hAnsi="Times New Roman" w:cs="Times New Roman"/>
          <w:sz w:val="24"/>
          <w:szCs w:val="24"/>
        </w:rPr>
        <w:t xml:space="preserve"> </w:t>
      </w:r>
      <w:r w:rsidRPr="00450F47">
        <w:rPr>
          <w:rFonts w:ascii="Times New Roman" w:hAnsi="Times New Roman" w:cs="Times New Roman"/>
          <w:sz w:val="24"/>
          <w:szCs w:val="24"/>
        </w:rPr>
        <w:t>ja kommunikatsioon</w:t>
      </w:r>
      <w:r>
        <w:rPr>
          <w:rFonts w:ascii="Times New Roman" w:hAnsi="Times New Roman" w:cs="Times New Roman"/>
          <w:sz w:val="24"/>
          <w:szCs w:val="24"/>
        </w:rPr>
        <w:t>. S</w:t>
      </w:r>
      <w:r w:rsidRPr="00450F47">
        <w:rPr>
          <w:rFonts w:ascii="Times New Roman" w:hAnsi="Times New Roman" w:cs="Times New Roman"/>
          <w:sz w:val="24"/>
          <w:szCs w:val="24"/>
        </w:rPr>
        <w:t xml:space="preserve">eega on jah-mudeliga kooskõlas hoiakud </w:t>
      </w:r>
      <w:r>
        <w:rPr>
          <w:rFonts w:ascii="Times New Roman" w:hAnsi="Times New Roman" w:cs="Times New Roman"/>
          <w:sz w:val="24"/>
          <w:szCs w:val="24"/>
        </w:rPr>
        <w:t xml:space="preserve">levinud juba aastaid Eesti </w:t>
      </w:r>
      <w:r w:rsidRPr="00450F47">
        <w:rPr>
          <w:rFonts w:ascii="Times New Roman" w:hAnsi="Times New Roman" w:cs="Times New Roman"/>
          <w:sz w:val="24"/>
          <w:szCs w:val="24"/>
        </w:rPr>
        <w:t>hariduse</w:t>
      </w:r>
      <w:r>
        <w:rPr>
          <w:rFonts w:ascii="Times New Roman" w:hAnsi="Times New Roman" w:cs="Times New Roman"/>
          <w:sz w:val="24"/>
          <w:szCs w:val="24"/>
        </w:rPr>
        <w:t>s.</w:t>
      </w:r>
      <w:r w:rsidR="003E59B7">
        <w:rPr>
          <w:rFonts w:ascii="Times New Roman" w:hAnsi="Times New Roman" w:cs="Times New Roman"/>
          <w:sz w:val="24"/>
          <w:szCs w:val="24"/>
        </w:rPr>
        <w:t xml:space="preserve"> </w:t>
      </w:r>
    </w:p>
    <w:p w14:paraId="034CB9A5" w14:textId="3DCC4E2D" w:rsidR="007E4CE3" w:rsidRDefault="003E59B7" w:rsidP="007E4CE3">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N</w:t>
      </w:r>
      <w:r w:rsidR="007E4CE3" w:rsidRPr="007E4CE3">
        <w:rPr>
          <w:rFonts w:ascii="Times New Roman" w:hAnsi="Times New Roman" w:cs="Times New Roman"/>
          <w:sz w:val="24"/>
          <w:szCs w:val="24"/>
        </w:rPr>
        <w:t xml:space="preserve">õusolekuseaduse jah-mudeli valik </w:t>
      </w:r>
      <w:r>
        <w:rPr>
          <w:rFonts w:ascii="Times New Roman" w:hAnsi="Times New Roman" w:cs="Times New Roman"/>
          <w:sz w:val="24"/>
          <w:szCs w:val="24"/>
        </w:rPr>
        <w:t xml:space="preserve">saab </w:t>
      </w:r>
      <w:r w:rsidR="007E4CE3" w:rsidRPr="007E4CE3">
        <w:rPr>
          <w:rFonts w:ascii="Times New Roman" w:hAnsi="Times New Roman" w:cs="Times New Roman"/>
          <w:sz w:val="24"/>
          <w:szCs w:val="24"/>
        </w:rPr>
        <w:t xml:space="preserve">mõjutada kogu </w:t>
      </w:r>
      <w:r>
        <w:rPr>
          <w:rFonts w:ascii="Times New Roman" w:hAnsi="Times New Roman" w:cs="Times New Roman"/>
          <w:sz w:val="24"/>
          <w:szCs w:val="24"/>
        </w:rPr>
        <w:t>ühiskonda.</w:t>
      </w:r>
      <w:r w:rsidR="007E4CE3" w:rsidRPr="007E4CE3">
        <w:rPr>
          <w:rFonts w:ascii="Times New Roman" w:hAnsi="Times New Roman" w:cs="Times New Roman"/>
          <w:sz w:val="24"/>
          <w:szCs w:val="24"/>
        </w:rPr>
        <w:t xml:space="preserve"> </w:t>
      </w:r>
      <w:r>
        <w:rPr>
          <w:rFonts w:ascii="Times New Roman" w:hAnsi="Times New Roman" w:cs="Times New Roman"/>
          <w:sz w:val="24"/>
          <w:szCs w:val="24"/>
        </w:rPr>
        <w:t>S</w:t>
      </w:r>
      <w:r w:rsidR="007E4CE3" w:rsidRPr="007E4CE3">
        <w:rPr>
          <w:rFonts w:ascii="Times New Roman" w:hAnsi="Times New Roman" w:cs="Times New Roman"/>
          <w:sz w:val="24"/>
          <w:szCs w:val="24"/>
        </w:rPr>
        <w:t xml:space="preserve">ellel saab olla oluline </w:t>
      </w:r>
      <w:r>
        <w:rPr>
          <w:rFonts w:ascii="Times New Roman" w:hAnsi="Times New Roman" w:cs="Times New Roman"/>
          <w:sz w:val="24"/>
          <w:szCs w:val="24"/>
        </w:rPr>
        <w:t>toetav</w:t>
      </w:r>
      <w:r w:rsidR="007E4CE3" w:rsidRPr="007E4CE3">
        <w:rPr>
          <w:rFonts w:ascii="Times New Roman" w:hAnsi="Times New Roman" w:cs="Times New Roman"/>
          <w:sz w:val="24"/>
          <w:szCs w:val="24"/>
        </w:rPr>
        <w:t xml:space="preserve"> mõju lisaks ohvrite abistamisele vägivalla ennetamisele laiemalt, aidates ühiskonnal liikuda vägivalda toetavate hoiakute juurest nõusolekukultuuri ja inimese enesemääramise õiguse austamise poole.  </w:t>
      </w:r>
    </w:p>
    <w:p w14:paraId="6437D656" w14:textId="77777777" w:rsidR="003E59B7" w:rsidRDefault="003E59B7" w:rsidP="007E4CE3">
      <w:pPr>
        <w:pBdr>
          <w:bottom w:val="single" w:sz="6" w:space="1" w:color="auto"/>
        </w:pBdr>
        <w:rPr>
          <w:rFonts w:ascii="Times New Roman" w:hAnsi="Times New Roman" w:cs="Times New Roman"/>
          <w:sz w:val="24"/>
          <w:szCs w:val="24"/>
        </w:rPr>
      </w:pPr>
    </w:p>
    <w:p w14:paraId="59D394B6" w14:textId="72B000AE" w:rsidR="003E59B7" w:rsidRDefault="003E59B7" w:rsidP="007E4CE3">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Lugupidamisega</w:t>
      </w:r>
    </w:p>
    <w:p w14:paraId="3E6DDC91" w14:textId="5BD33A16" w:rsidR="003E59B7" w:rsidRDefault="003E59B7" w:rsidP="007E4CE3">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Margo Orupõld; MTÜ Pärnu Naiste Tugikeskus ja MTÜ Saaremaa Naiste Tugikeskus juhatuse liige.</w:t>
      </w:r>
    </w:p>
    <w:p w14:paraId="2A8B2601" w14:textId="45321E3F" w:rsidR="003E59B7" w:rsidRDefault="003E59B7" w:rsidP="007E4CE3">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Arvamust toetavad:</w:t>
      </w:r>
    </w:p>
    <w:p w14:paraId="75503D2C" w14:textId="1DA96D95" w:rsidR="003E59B7" w:rsidRDefault="003E59B7" w:rsidP="007E4CE3">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Flo Kasearu, MTÜ FKM juhatuse liige</w:t>
      </w:r>
    </w:p>
    <w:p w14:paraId="2AFA7CAF" w14:textId="62216549" w:rsidR="007E4CE3" w:rsidRPr="007E4CE3" w:rsidRDefault="003E59B7" w:rsidP="007E4CE3">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Katrin Klaebo, MTÜ Turvaline Raplamaa</w:t>
      </w:r>
      <w:r w:rsidR="004F1383">
        <w:rPr>
          <w:rFonts w:ascii="Times New Roman" w:hAnsi="Times New Roman" w:cs="Times New Roman"/>
          <w:sz w:val="24"/>
          <w:szCs w:val="24"/>
        </w:rPr>
        <w:t xml:space="preserve"> juhatuse liige</w:t>
      </w:r>
    </w:p>
    <w:sectPr w:rsidR="007E4CE3" w:rsidRPr="007E4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C2"/>
    <w:rsid w:val="001A249B"/>
    <w:rsid w:val="003E59B7"/>
    <w:rsid w:val="004F1383"/>
    <w:rsid w:val="006B6413"/>
    <w:rsid w:val="007E4CE3"/>
    <w:rsid w:val="00814BC2"/>
    <w:rsid w:val="00D52013"/>
    <w:rsid w:val="00F919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8A84"/>
  <w15:chartTrackingRefBased/>
  <w15:docId w15:val="{195B4731-7FC7-4390-90F9-D32C38B0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14BC2"/>
  </w:style>
  <w:style w:type="paragraph" w:styleId="Pealkiri1">
    <w:name w:val="heading 1"/>
    <w:basedOn w:val="Normaallaad"/>
    <w:next w:val="Normaallaad"/>
    <w:link w:val="Pealkiri1Mrk"/>
    <w:uiPriority w:val="9"/>
    <w:qFormat/>
    <w:rsid w:val="00814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14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14BC2"/>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14BC2"/>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14BC2"/>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14BC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14BC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14BC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14BC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14BC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14BC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14BC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14BC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14BC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14BC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14BC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14BC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14BC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14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14BC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14BC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14BC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14BC2"/>
    <w:pPr>
      <w:spacing w:before="160"/>
      <w:jc w:val="center"/>
    </w:pPr>
    <w:rPr>
      <w:i/>
      <w:iCs/>
      <w:color w:val="404040" w:themeColor="text1" w:themeTint="BF"/>
    </w:rPr>
  </w:style>
  <w:style w:type="character" w:customStyle="1" w:styleId="TsitaatMrk">
    <w:name w:val="Tsitaat Märk"/>
    <w:basedOn w:val="Liguvaikefont"/>
    <w:link w:val="Tsitaat"/>
    <w:uiPriority w:val="29"/>
    <w:rsid w:val="00814BC2"/>
    <w:rPr>
      <w:i/>
      <w:iCs/>
      <w:color w:val="404040" w:themeColor="text1" w:themeTint="BF"/>
    </w:rPr>
  </w:style>
  <w:style w:type="paragraph" w:styleId="Loendilik">
    <w:name w:val="List Paragraph"/>
    <w:basedOn w:val="Normaallaad"/>
    <w:uiPriority w:val="34"/>
    <w:qFormat/>
    <w:rsid w:val="00814BC2"/>
    <w:pPr>
      <w:ind w:left="720"/>
      <w:contextualSpacing/>
    </w:pPr>
  </w:style>
  <w:style w:type="character" w:styleId="Selgeltmrgatavrhutus">
    <w:name w:val="Intense Emphasis"/>
    <w:basedOn w:val="Liguvaikefont"/>
    <w:uiPriority w:val="21"/>
    <w:qFormat/>
    <w:rsid w:val="00814BC2"/>
    <w:rPr>
      <w:i/>
      <w:iCs/>
      <w:color w:val="0F4761" w:themeColor="accent1" w:themeShade="BF"/>
    </w:rPr>
  </w:style>
  <w:style w:type="paragraph" w:styleId="Selgeltmrgatavtsitaat">
    <w:name w:val="Intense Quote"/>
    <w:basedOn w:val="Normaallaad"/>
    <w:next w:val="Normaallaad"/>
    <w:link w:val="SelgeltmrgatavtsitaatMrk"/>
    <w:uiPriority w:val="30"/>
    <w:qFormat/>
    <w:rsid w:val="00814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14BC2"/>
    <w:rPr>
      <w:i/>
      <w:iCs/>
      <w:color w:val="0F4761" w:themeColor="accent1" w:themeShade="BF"/>
    </w:rPr>
  </w:style>
  <w:style w:type="character" w:styleId="Selgeltmrgatavviide">
    <w:name w:val="Intense Reference"/>
    <w:basedOn w:val="Liguvaikefont"/>
    <w:uiPriority w:val="32"/>
    <w:qFormat/>
    <w:rsid w:val="00814B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286</Words>
  <Characters>1664</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Orupold</dc:creator>
  <cp:keywords/>
  <dc:description/>
  <cp:lastModifiedBy>Margo Orupold</cp:lastModifiedBy>
  <cp:revision>3</cp:revision>
  <dcterms:created xsi:type="dcterms:W3CDTF">2025-01-19T17:33:00Z</dcterms:created>
  <dcterms:modified xsi:type="dcterms:W3CDTF">2025-01-19T18:38:00Z</dcterms:modified>
</cp:coreProperties>
</file>